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86" w:rsidRPr="006C2EF1" w:rsidRDefault="002D1D86" w:rsidP="002D1D86">
      <w:pPr>
        <w:pStyle w:val="a4"/>
        <w:jc w:val="center"/>
        <w:rPr>
          <w:b/>
          <w:sz w:val="28"/>
          <w:szCs w:val="28"/>
        </w:rPr>
      </w:pPr>
      <w:r w:rsidRPr="006C2EF1">
        <w:rPr>
          <w:b/>
          <w:sz w:val="28"/>
          <w:szCs w:val="28"/>
        </w:rPr>
        <w:t>Информация</w:t>
      </w:r>
    </w:p>
    <w:p w:rsidR="002D1D86" w:rsidRPr="006C2EF1" w:rsidRDefault="002D1D86" w:rsidP="002D1D86">
      <w:pPr>
        <w:pStyle w:val="a4"/>
        <w:jc w:val="center"/>
        <w:rPr>
          <w:sz w:val="28"/>
          <w:szCs w:val="28"/>
        </w:rPr>
      </w:pPr>
      <w:r w:rsidRPr="006C2EF1">
        <w:rPr>
          <w:b/>
          <w:sz w:val="28"/>
          <w:szCs w:val="28"/>
        </w:rPr>
        <w:t xml:space="preserve">о консультационном пункте </w:t>
      </w:r>
      <w:r w:rsidR="001A298C" w:rsidRPr="001A298C">
        <w:rPr>
          <w:b/>
          <w:color w:val="000000"/>
          <w:sz w:val="28"/>
          <w:szCs w:val="28"/>
        </w:rPr>
        <w:t>КГКП «</w:t>
      </w:r>
      <w:proofErr w:type="gramStart"/>
      <w:r w:rsidR="001A298C" w:rsidRPr="001A298C">
        <w:rPr>
          <w:b/>
          <w:color w:val="000000"/>
          <w:sz w:val="28"/>
          <w:szCs w:val="28"/>
        </w:rPr>
        <w:t>Ясли-сада</w:t>
      </w:r>
      <w:proofErr w:type="gramEnd"/>
      <w:r w:rsidR="001A298C" w:rsidRPr="001A298C">
        <w:rPr>
          <w:b/>
          <w:color w:val="000000"/>
          <w:sz w:val="28"/>
          <w:szCs w:val="28"/>
        </w:rPr>
        <w:t xml:space="preserve"> № 3» отдела образования города </w:t>
      </w:r>
      <w:proofErr w:type="spellStart"/>
      <w:r w:rsidR="001A298C" w:rsidRPr="001A298C">
        <w:rPr>
          <w:b/>
          <w:color w:val="000000"/>
          <w:sz w:val="28"/>
          <w:szCs w:val="28"/>
        </w:rPr>
        <w:t>Костаная</w:t>
      </w:r>
      <w:proofErr w:type="spellEnd"/>
      <w:r w:rsidR="001A298C" w:rsidRPr="001A298C">
        <w:rPr>
          <w:b/>
          <w:color w:val="000000"/>
          <w:sz w:val="28"/>
          <w:szCs w:val="28"/>
        </w:rPr>
        <w:t>» Управления  образовани</w:t>
      </w:r>
      <w:r w:rsidR="001A298C">
        <w:rPr>
          <w:b/>
          <w:color w:val="000000"/>
          <w:sz w:val="28"/>
          <w:szCs w:val="28"/>
        </w:rPr>
        <w:t xml:space="preserve">й  </w:t>
      </w:r>
      <w:proofErr w:type="spellStart"/>
      <w:r w:rsidR="001A298C">
        <w:rPr>
          <w:b/>
          <w:color w:val="000000"/>
          <w:sz w:val="28"/>
          <w:szCs w:val="28"/>
        </w:rPr>
        <w:t>акимата</w:t>
      </w:r>
      <w:proofErr w:type="spellEnd"/>
      <w:r w:rsidR="001A298C">
        <w:rPr>
          <w:b/>
          <w:color w:val="000000"/>
          <w:sz w:val="28"/>
          <w:szCs w:val="28"/>
        </w:rPr>
        <w:t xml:space="preserve"> </w:t>
      </w:r>
      <w:proofErr w:type="spellStart"/>
      <w:r w:rsidR="001A298C">
        <w:rPr>
          <w:b/>
          <w:color w:val="000000"/>
          <w:sz w:val="28"/>
          <w:szCs w:val="28"/>
        </w:rPr>
        <w:t>Костанайской</w:t>
      </w:r>
      <w:proofErr w:type="spellEnd"/>
      <w:r w:rsidR="001A298C">
        <w:rPr>
          <w:b/>
          <w:color w:val="000000"/>
          <w:sz w:val="28"/>
          <w:szCs w:val="28"/>
        </w:rPr>
        <w:t xml:space="preserve"> области</w:t>
      </w:r>
    </w:p>
    <w:tbl>
      <w:tblPr>
        <w:tblW w:w="979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9"/>
        <w:gridCol w:w="6882"/>
      </w:tblGrid>
      <w:tr w:rsidR="002D1D86" w:rsidRPr="006C2EF1" w:rsidTr="00ED7C6F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7100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Pr="006C2EF1">
              <w:rPr>
                <w:rFonts w:ascii="Times New Roman" w:hAnsi="Times New Roman"/>
                <w:sz w:val="24"/>
                <w:szCs w:val="24"/>
              </w:rPr>
              <w:t>Костанай</w:t>
            </w:r>
            <w:proofErr w:type="spellEnd"/>
            <w:r w:rsidRPr="006C2EF1">
              <w:rPr>
                <w:rFonts w:ascii="Times New Roman" w:hAnsi="Times New Roman"/>
                <w:sz w:val="24"/>
                <w:szCs w:val="24"/>
              </w:rPr>
              <w:t>, ул. Толстого 33</w:t>
            </w:r>
          </w:p>
        </w:tc>
      </w:tr>
      <w:tr w:rsidR="002D1D86" w:rsidRPr="006C2EF1" w:rsidTr="008E7898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 51 24 49</w:t>
            </w:r>
          </w:p>
        </w:tc>
      </w:tr>
      <w:tr w:rsidR="002D1D86" w:rsidRPr="006C2EF1" w:rsidTr="008E7898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D86" w:rsidRPr="006C2EF1" w:rsidRDefault="002D1D86" w:rsidP="002D1D8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7898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="008E7898">
              <w:rPr>
                <w:rFonts w:ascii="Times New Roman" w:eastAsia="Times New Roman" w:hAnsi="Times New Roman"/>
                <w:sz w:val="24"/>
                <w:szCs w:val="24"/>
              </w:rPr>
              <w:t>Хамзина</w:t>
            </w:r>
            <w:proofErr w:type="spellEnd"/>
            <w:r w:rsidR="008E7898">
              <w:rPr>
                <w:rFonts w:ascii="Times New Roman" w:eastAsia="Times New Roman" w:hAnsi="Times New Roman"/>
                <w:sz w:val="24"/>
                <w:szCs w:val="24"/>
              </w:rPr>
              <w:t xml:space="preserve"> К.Б./</w:t>
            </w:r>
          </w:p>
        </w:tc>
      </w:tr>
      <w:tr w:rsidR="002D1D86" w:rsidRPr="006C2EF1" w:rsidTr="008E7898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 Четверг,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C2EF1">
              <w:rPr>
                <w:rFonts w:ascii="Times New Roman" w:hAnsi="Times New Roman"/>
                <w:sz w:val="24"/>
                <w:szCs w:val="24"/>
              </w:rPr>
              <w:t>.00-18.00</w:t>
            </w:r>
          </w:p>
        </w:tc>
      </w:tr>
      <w:tr w:rsidR="002D1D86" w:rsidRPr="006C2EF1" w:rsidTr="008E7898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 Консультации проводят</w:t>
            </w:r>
          </w:p>
        </w:tc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spellStart"/>
            <w:r w:rsidR="008E7898">
              <w:rPr>
                <w:rFonts w:ascii="Times New Roman" w:eastAsia="Times New Roman" w:hAnsi="Times New Roman"/>
                <w:sz w:val="24"/>
                <w:szCs w:val="24"/>
              </w:rPr>
              <w:t>Хамзина</w:t>
            </w:r>
            <w:proofErr w:type="spellEnd"/>
            <w:r w:rsidR="008E7898">
              <w:rPr>
                <w:rFonts w:ascii="Times New Roman" w:eastAsia="Times New Roman" w:hAnsi="Times New Roman"/>
                <w:sz w:val="24"/>
                <w:szCs w:val="24"/>
              </w:rPr>
              <w:t xml:space="preserve"> К.Б.</w:t>
            </w:r>
          </w:p>
          <w:p w:rsidR="002D1D86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/>
                <w:sz w:val="24"/>
                <w:szCs w:val="24"/>
              </w:rPr>
              <w:t>Бабий О.В.</w:t>
            </w:r>
          </w:p>
          <w:p w:rsidR="001A298C" w:rsidRPr="006C2EF1" w:rsidRDefault="001A298C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Шаяхметова Л.Н.</w:t>
            </w:r>
          </w:p>
          <w:p w:rsidR="002D1D86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  <w:r w:rsidR="001A298C">
              <w:rPr>
                <w:rFonts w:ascii="Times New Roman" w:hAnsi="Times New Roman"/>
                <w:sz w:val="24"/>
                <w:szCs w:val="24"/>
              </w:rPr>
              <w:t>Устюжанинова Т.С.</w:t>
            </w:r>
          </w:p>
          <w:p w:rsidR="008E7898" w:rsidRPr="006C2EF1" w:rsidRDefault="008E7898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К.Б.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Музык</w:t>
            </w:r>
            <w:r w:rsidR="00181FE3">
              <w:rPr>
                <w:rFonts w:ascii="Times New Roman" w:hAnsi="Times New Roman"/>
                <w:sz w:val="24"/>
                <w:szCs w:val="24"/>
              </w:rPr>
              <w:t xml:space="preserve">альный руководитель </w:t>
            </w:r>
            <w:r w:rsidR="001A298C">
              <w:rPr>
                <w:rFonts w:ascii="Times New Roman" w:hAnsi="Times New Roman"/>
                <w:sz w:val="24"/>
                <w:szCs w:val="24"/>
              </w:rPr>
              <w:t>Косарева</w:t>
            </w:r>
            <w:r w:rsidR="00B15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B15CB6">
              <w:rPr>
                <w:rFonts w:ascii="Times New Roman" w:hAnsi="Times New Roman"/>
                <w:sz w:val="24"/>
                <w:szCs w:val="24"/>
              </w:rPr>
              <w:t>И.И.</w:t>
            </w:r>
          </w:p>
          <w:p w:rsidR="002D1D86" w:rsidRPr="006C2EF1" w:rsidRDefault="00181FE3" w:rsidP="00ED7C6F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D86" w:rsidRPr="006C2EF1">
              <w:rPr>
                <w:rFonts w:ascii="Times New Roman" w:hAnsi="Times New Roman"/>
                <w:sz w:val="24"/>
                <w:szCs w:val="24"/>
              </w:rPr>
              <w:t>О.М.</w:t>
            </w:r>
          </w:p>
        </w:tc>
      </w:tr>
      <w:tr w:rsidR="002D1D86" w:rsidRPr="006C2EF1" w:rsidTr="00ED7C6F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7100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- индивидуальное консультирование родителей в отсутствие ребенка;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- индивидуальное консультирование родителей в присутствии  ребенка;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- групповое консультирование семей с одинаковыми проблемами;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- ответы на обращения родителей, заданные по телефону доверия.</w:t>
            </w:r>
          </w:p>
        </w:tc>
      </w:tr>
      <w:tr w:rsidR="002D1D86" w:rsidRPr="006C2EF1" w:rsidTr="00ED7C6F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Порядок консультации</w:t>
            </w:r>
          </w:p>
        </w:tc>
        <w:tc>
          <w:tcPr>
            <w:tcW w:w="7100" w:type="dxa"/>
          </w:tcPr>
          <w:p w:rsidR="002D1D86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Прием родителей на индивидуальные консультации осуществляется по предварительной записи по телефону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 xml:space="preserve"> 51 – 24- 49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Групповое консультирование осуществляется согласно плану работы консультационного пункта</w:t>
            </w:r>
          </w:p>
        </w:tc>
      </w:tr>
      <w:tr w:rsidR="002D1D86" w:rsidRPr="006C2EF1" w:rsidTr="00ED7C6F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Примерное время одной консультации</w:t>
            </w:r>
          </w:p>
        </w:tc>
        <w:tc>
          <w:tcPr>
            <w:tcW w:w="7100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20 минут.</w:t>
            </w:r>
          </w:p>
        </w:tc>
      </w:tr>
      <w:tr w:rsidR="002D1D86" w:rsidRPr="006C2EF1" w:rsidTr="00ED7C6F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7100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Родители детей дошкольного  возраста, не посещающих дошкольные учреждения.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D86" w:rsidRPr="006C2EF1" w:rsidTr="00ED7C6F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Style w:val="a5"/>
                <w:rFonts w:ascii="Times New Roman" w:hAnsi="Times New Roman"/>
                <w:sz w:val="24"/>
                <w:szCs w:val="24"/>
              </w:rPr>
              <w:t>Цель работы консультативного  пункта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0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Обеспечение единства и преемственности семейного и общественного воспитания, оказание психолого – педагогической помощи родителям в понимании собственных детей, в поиске и выборе адекватных путей, средств, методов воспитания, поддержка всестороннего развития личности ребенка  дошкольного возраста, обеспечение равных стартовых возможностей при переходе ребенка на школьный этап образования.</w:t>
            </w:r>
          </w:p>
        </w:tc>
      </w:tr>
      <w:tr w:rsidR="002D1D86" w:rsidRPr="006C2EF1" w:rsidTr="00ED7C6F">
        <w:trPr>
          <w:tblCellSpacing w:w="0" w:type="dxa"/>
        </w:trPr>
        <w:tc>
          <w:tcPr>
            <w:tcW w:w="2691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Основные направления работы консультативного пункта:</w:t>
            </w:r>
          </w:p>
          <w:p w:rsidR="002D1D86" w:rsidRPr="006C2EF1" w:rsidRDefault="002D1D86" w:rsidP="00ED7C6F">
            <w:pPr>
              <w:pStyle w:val="a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100" w:type="dxa"/>
          </w:tcPr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родителям по вопросам воспитания, развития детей дошкольного возраста;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оказание помощи семьям в вопросах социализации детей  дошкольного возраста;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2EF1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родителям, воспитывающим детей с ограниченными возможностями здоровья.</w:t>
            </w:r>
          </w:p>
          <w:p w:rsidR="002D1D86" w:rsidRPr="006C2EF1" w:rsidRDefault="002D1D86" w:rsidP="00ED7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1D86" w:rsidRDefault="002D1D86" w:rsidP="002D1D86"/>
    <w:p w:rsidR="009F0663" w:rsidRDefault="009F0663"/>
    <w:sectPr w:rsidR="009F0663" w:rsidSect="0013626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6"/>
    <w:rsid w:val="00181FE3"/>
    <w:rsid w:val="001A298C"/>
    <w:rsid w:val="002D1D86"/>
    <w:rsid w:val="008E7898"/>
    <w:rsid w:val="009F0663"/>
    <w:rsid w:val="00B15CB6"/>
    <w:rsid w:val="00FD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D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2D1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D1D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D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2D1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D1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cp:lastPrinted>2024-09-17T05:08:00Z</cp:lastPrinted>
  <dcterms:created xsi:type="dcterms:W3CDTF">2024-09-17T05:33:00Z</dcterms:created>
  <dcterms:modified xsi:type="dcterms:W3CDTF">2024-09-17T05:33:00Z</dcterms:modified>
</cp:coreProperties>
</file>